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FBEE8" w14:textId="2F53A305" w:rsidR="009D4FEC" w:rsidRPr="009D4FEC" w:rsidRDefault="009D4FEC" w:rsidP="009D4FEC">
      <w:pPr>
        <w:rPr>
          <w:b/>
          <w:bCs/>
          <w:lang w:val="es-ES"/>
        </w:rPr>
      </w:pPr>
      <w:r w:rsidRPr="009D4FEC">
        <w:rPr>
          <w:b/>
          <w:bCs/>
          <w:lang w:val="es-ES"/>
        </w:rPr>
        <w:t>Carta de fiestas #1</w:t>
      </w:r>
      <w:r>
        <w:rPr>
          <w:b/>
          <w:bCs/>
          <w:lang w:val="es-ES"/>
        </w:rPr>
        <w:t>:</w:t>
      </w:r>
    </w:p>
    <w:p w14:paraId="1A8E450B" w14:textId="75BDD202" w:rsidR="009D4FEC" w:rsidRPr="009D4FEC" w:rsidRDefault="009D4FEC" w:rsidP="009D4FEC">
      <w:r w:rsidRPr="009D4FEC">
        <w:rPr>
          <w:lang w:val="es-ES"/>
        </w:rPr>
        <w:t xml:space="preserve">Esta carta es una guía para ayudarte a crear una carta personalizada de fiestas para enviar a tus amigos y/o familiares. No dudes en hablar con tu asesor de búsqueda de donante para recibir recomendaciones sobre qué información incluir y orientación sobre los cambios y adiciones que sean mejores para ti. </w:t>
      </w:r>
      <w:r w:rsidRPr="009D4FEC">
        <w:t xml:space="preserve">Las </w:t>
      </w:r>
      <w:proofErr w:type="spellStart"/>
      <w:r w:rsidRPr="009D4FEC">
        <w:t>áreas</w:t>
      </w:r>
      <w:proofErr w:type="spellEnd"/>
      <w:r w:rsidRPr="009D4FEC">
        <w:t xml:space="preserve"> </w:t>
      </w:r>
      <w:proofErr w:type="spellStart"/>
      <w:r w:rsidRPr="009D4FEC">
        <w:t>que</w:t>
      </w:r>
      <w:proofErr w:type="spellEnd"/>
      <w:r w:rsidRPr="009D4FEC">
        <w:t xml:space="preserve"> </w:t>
      </w:r>
      <w:proofErr w:type="spellStart"/>
      <w:r w:rsidRPr="009D4FEC">
        <w:t>deben</w:t>
      </w:r>
      <w:proofErr w:type="spellEnd"/>
      <w:r w:rsidRPr="009D4FEC">
        <w:t xml:space="preserve"> </w:t>
      </w:r>
      <w:proofErr w:type="spellStart"/>
      <w:r w:rsidRPr="009D4FEC">
        <w:t>personalizarse</w:t>
      </w:r>
      <w:proofErr w:type="spellEnd"/>
      <w:r w:rsidRPr="009D4FEC">
        <w:t xml:space="preserve"> </w:t>
      </w:r>
      <w:proofErr w:type="spellStart"/>
      <w:r w:rsidRPr="009D4FEC">
        <w:t>están</w:t>
      </w:r>
      <w:proofErr w:type="spellEnd"/>
      <w:r w:rsidRPr="009D4FEC">
        <w:t xml:space="preserve"> </w:t>
      </w:r>
      <w:proofErr w:type="spellStart"/>
      <w:r w:rsidRPr="009D4FEC">
        <w:rPr>
          <w:highlight w:val="yellow"/>
        </w:rPr>
        <w:t>resaltadas</w:t>
      </w:r>
      <w:proofErr w:type="spellEnd"/>
      <w:r w:rsidRPr="009D4FEC">
        <w:t>.</w:t>
      </w:r>
    </w:p>
    <w:p w14:paraId="5EFB7E2D" w14:textId="77777777" w:rsidR="009D4FEC" w:rsidRPr="009D4FEC" w:rsidRDefault="009D4FEC" w:rsidP="009D4FEC">
      <w:pPr>
        <w:rPr>
          <w:lang w:val="es-ES"/>
        </w:rPr>
      </w:pPr>
      <w:r w:rsidRPr="009D4FEC">
        <w:rPr>
          <w:lang w:val="es-ES"/>
        </w:rPr>
        <w:t>Querida familia y amigos:</w:t>
      </w:r>
    </w:p>
    <w:p w14:paraId="7124739D" w14:textId="77777777" w:rsidR="009D4FEC" w:rsidRPr="009D4FEC" w:rsidRDefault="009D4FEC" w:rsidP="009D4FEC">
      <w:pPr>
        <w:rPr>
          <w:lang w:val="es-ES"/>
        </w:rPr>
      </w:pPr>
      <w:r w:rsidRPr="009D4FEC">
        <w:rPr>
          <w:lang w:val="es-ES"/>
        </w:rPr>
        <w:t>Espero que esta carta los encuentre bien y felices. A medida que se acerca la temporada de fiestas, además de compartirles mis mejores deseos, tengo algunas noticias importantes sobre mi salud que quiero comunicarles.</w:t>
      </w:r>
    </w:p>
    <w:p w14:paraId="1E744420" w14:textId="77777777" w:rsidR="009D4FEC" w:rsidRPr="009D4FEC" w:rsidRDefault="009D4FEC" w:rsidP="009D4FEC">
      <w:pPr>
        <w:rPr>
          <w:lang w:val="es-ES"/>
        </w:rPr>
      </w:pPr>
      <w:r w:rsidRPr="009D4FEC">
        <w:rPr>
          <w:lang w:val="es-ES"/>
        </w:rPr>
        <w:t>Durante los últimos meses, he tenido algunos desafíos de salud, y mi equipo médico ahora recomienda un trasplante de hígado como mi mejor oportunidad para recuperar mi salud y calidad de vida.</w:t>
      </w:r>
    </w:p>
    <w:p w14:paraId="6D663D4A" w14:textId="77777777" w:rsidR="009D4FEC" w:rsidRPr="009D4FEC" w:rsidRDefault="009D4FEC" w:rsidP="009D4FEC">
      <w:pPr>
        <w:rPr>
          <w:lang w:val="es-ES"/>
        </w:rPr>
      </w:pPr>
      <w:r w:rsidRPr="009D4FEC">
        <w:rPr>
          <w:lang w:val="es-ES"/>
        </w:rPr>
        <w:t>El hígado es un órgano vital que procesa los nutrientes, desintoxica sustancias dañinas, produce proteínas esenciales y ayuda a regular el metabolismo, entre otras funciones. Cuando el hígado deja de funcionar, afecta a todo el cuerpo y puede poner en peligro la vida.</w:t>
      </w:r>
    </w:p>
    <w:p w14:paraId="064A2C88" w14:textId="77777777" w:rsidR="009D4FEC" w:rsidRPr="009D4FEC" w:rsidRDefault="009D4FEC" w:rsidP="009D4FEC">
      <w:pPr>
        <w:rPr>
          <w:lang w:val="es-ES"/>
        </w:rPr>
      </w:pPr>
      <w:r w:rsidRPr="009D4FEC">
        <w:rPr>
          <w:lang w:val="es-ES"/>
        </w:rPr>
        <w:t>Hay dos maneras en las que puedo recibir un hígado: de un donante fallecido o de un donante vivo. Muchos de ustedes tal vez no sepan sobre la donación de hígado en vida —antes de esta experiencia, yo tampoco lo sabía. Básicamente, los donantes vivos de hígado no donan todo su hígado, sino solo una parte de él. Tanto el hígado del donante como el del receptor del trasplante vuelven a crecer hasta alcanzar su tamaño completo en seis a ocho semanas. Puedes donar una parte de tu hígado y seguir viviendo una vida plena, larga y saludable.</w:t>
      </w:r>
    </w:p>
    <w:p w14:paraId="669B1F91" w14:textId="77777777" w:rsidR="009D4FEC" w:rsidRPr="009D4FEC" w:rsidRDefault="009D4FEC" w:rsidP="009D4FEC">
      <w:pPr>
        <w:rPr>
          <w:lang w:val="es-ES"/>
        </w:rPr>
      </w:pPr>
      <w:r w:rsidRPr="009D4FEC">
        <w:rPr>
          <w:lang w:val="es-ES"/>
        </w:rPr>
        <w:t>[</w:t>
      </w:r>
      <w:r w:rsidRPr="009D4FEC">
        <w:rPr>
          <w:highlight w:val="yellow"/>
          <w:lang w:val="es-ES"/>
        </w:rPr>
        <w:t>Estoy en / planeo unirme a — ELIMINA LA VERSIÓN QUE NO APLIQUE EN TU CASO</w:t>
      </w:r>
      <w:r w:rsidRPr="009D4FEC">
        <w:rPr>
          <w:lang w:val="es-ES"/>
        </w:rPr>
        <w:t>] la lista de espera para recibir un hígado de un donante fallecido, pero hay más de 9,000 personas en los Estados Unidos esperando un hígado, y no hay suficientes para todos.</w:t>
      </w:r>
    </w:p>
    <w:p w14:paraId="6816E66C" w14:textId="77777777" w:rsidR="009D4FEC" w:rsidRPr="009D4FEC" w:rsidRDefault="009D4FEC" w:rsidP="009D4FEC">
      <w:pPr>
        <w:rPr>
          <w:lang w:val="es-ES"/>
        </w:rPr>
      </w:pPr>
      <w:r w:rsidRPr="009D4FEC">
        <w:rPr>
          <w:lang w:val="es-ES"/>
        </w:rPr>
        <w:t>Un donante vivo de hígado es una opción mucho mejor por varias razones. Primero, me ayudaría a recibir un trasplante mucho antes. Segundo, los hígados de donantes vivos suelen durar más que los de donantes fallecidos y presentan mejores resultados en el trasplante.</w:t>
      </w:r>
    </w:p>
    <w:p w14:paraId="5192BAE3" w14:textId="77777777" w:rsidR="009D4FEC" w:rsidRPr="009D4FEC" w:rsidRDefault="009D4FEC" w:rsidP="009D4FEC">
      <w:pPr>
        <w:rPr>
          <w:lang w:val="es-ES"/>
        </w:rPr>
      </w:pPr>
      <w:r w:rsidRPr="009D4FEC">
        <w:rPr>
          <w:lang w:val="es-ES"/>
        </w:rPr>
        <w:t xml:space="preserve">Les comparto todo esto porque ahora estoy buscando un donante vivo de hígado. Quiero enfatizar que no deben sentirse obligados de ninguna manera a donar, y ni yo ni nadie de la familia intentará convencerlos de convertirse en donantes. Sé que es una decisión muy </w:t>
      </w:r>
      <w:r w:rsidRPr="009D4FEC">
        <w:rPr>
          <w:lang w:val="es-ES"/>
        </w:rPr>
        <w:lastRenderedPageBreak/>
        <w:t>importante y nunca querría que se sintieran presionados o incómodos. Honestamente, tener su cariño y apoyo en este momento es más que suficiente, y estoy muy agradecido(a) por ello.</w:t>
      </w:r>
    </w:p>
    <w:p w14:paraId="051887C3" w14:textId="77777777" w:rsidR="009D4FEC" w:rsidRPr="009D4FEC" w:rsidRDefault="009D4FEC" w:rsidP="009D4FEC">
      <w:pPr>
        <w:rPr>
          <w:lang w:val="es-ES"/>
        </w:rPr>
      </w:pPr>
      <w:r w:rsidRPr="009D4FEC">
        <w:rPr>
          <w:lang w:val="es-ES"/>
        </w:rPr>
        <w:t>Por supuesto, si tú o alguien que conoces está interesado en aprender más sobre el proceso de donación de hígado en vida o en explorar la posibilidad de convertirse en donante, con gusto puedo hablar del tema abiertamente y responder cualquier pregunta que puedan tener. Entiendo que es una decisión significativa y quiero que cada persona tome la decisión que le parezca correcta.</w:t>
      </w:r>
    </w:p>
    <w:p w14:paraId="191CE988" w14:textId="77777777" w:rsidR="009D4FEC" w:rsidRPr="009D4FEC" w:rsidRDefault="009D4FEC" w:rsidP="009D4FEC">
      <w:pPr>
        <w:rPr>
          <w:lang w:val="es-ES"/>
        </w:rPr>
      </w:pPr>
      <w:r w:rsidRPr="009D4FEC">
        <w:rPr>
          <w:lang w:val="es-ES"/>
        </w:rPr>
        <w:t>Si deseas aprender más sobre el proceso, visita mi micrositio: [</w:t>
      </w:r>
      <w:r w:rsidRPr="009D4FEC">
        <w:rPr>
          <w:highlight w:val="yellow"/>
          <w:lang w:val="es-ES"/>
        </w:rPr>
        <w:t>AGREGA AQUÍ LA DIRECCIÓN DE TU MICROSITIO</w:t>
      </w:r>
      <w:r w:rsidRPr="009D4FEC">
        <w:rPr>
          <w:lang w:val="es-ES"/>
        </w:rPr>
        <w:t>].</w:t>
      </w:r>
    </w:p>
    <w:p w14:paraId="0537C7E6" w14:textId="77777777" w:rsidR="009D4FEC" w:rsidRPr="009D4FEC" w:rsidRDefault="009D4FEC" w:rsidP="009D4FEC">
      <w:pPr>
        <w:rPr>
          <w:lang w:val="es-ES"/>
        </w:rPr>
      </w:pPr>
      <w:r w:rsidRPr="009D4FEC">
        <w:rPr>
          <w:lang w:val="es-ES"/>
        </w:rPr>
        <w:t>Gracias por tomarte el tiempo de leer esta carta y por ser una parte importante de mi vida.</w:t>
      </w:r>
    </w:p>
    <w:p w14:paraId="47FC6C97" w14:textId="77777777" w:rsidR="009D4FEC" w:rsidRPr="009D4FEC" w:rsidRDefault="009D4FEC" w:rsidP="009D4FEC">
      <w:pPr>
        <w:rPr>
          <w:lang w:val="es-ES"/>
        </w:rPr>
      </w:pPr>
      <w:r w:rsidRPr="009D4FEC">
        <w:rPr>
          <w:lang w:val="es-ES"/>
        </w:rPr>
        <w:t>Les deseo una cálida y alegre temporada de fiestas.</w:t>
      </w:r>
    </w:p>
    <w:p w14:paraId="39DEB2E0" w14:textId="77777777" w:rsidR="009D4FEC" w:rsidRPr="009D4FEC" w:rsidRDefault="009D4FEC" w:rsidP="009D4FEC">
      <w:pPr>
        <w:rPr>
          <w:lang w:val="es-ES"/>
        </w:rPr>
      </w:pPr>
      <w:r w:rsidRPr="009D4FEC">
        <w:rPr>
          <w:lang w:val="es-ES"/>
        </w:rPr>
        <w:t>[</w:t>
      </w:r>
      <w:r w:rsidRPr="009D4FEC">
        <w:rPr>
          <w:highlight w:val="yellow"/>
          <w:lang w:val="es-ES"/>
        </w:rPr>
        <w:t>Tu nombre</w:t>
      </w:r>
      <w:r w:rsidRPr="009D4FEC">
        <w:rPr>
          <w:lang w:val="es-ES"/>
        </w:rPr>
        <w:t>]</w:t>
      </w:r>
      <w:r w:rsidRPr="009D4FEC">
        <w:rPr>
          <w:lang w:val="es-ES"/>
        </w:rPr>
        <w:br/>
        <w:t>[</w:t>
      </w:r>
      <w:r w:rsidRPr="009D4FEC">
        <w:rPr>
          <w:highlight w:val="yellow"/>
          <w:lang w:val="es-ES"/>
        </w:rPr>
        <w:t>Número de teléfono o correo electrónico si te sientes cómodo(a) compartiéndolo</w:t>
      </w:r>
      <w:r w:rsidRPr="009D4FEC">
        <w:rPr>
          <w:lang w:val="es-ES"/>
        </w:rPr>
        <w:t>]</w:t>
      </w:r>
    </w:p>
    <w:p w14:paraId="083D54CD" w14:textId="77777777" w:rsidR="009D4FEC" w:rsidRPr="009D4FEC" w:rsidRDefault="009D4FEC">
      <w:pPr>
        <w:rPr>
          <w:lang w:val="es-ES"/>
        </w:rPr>
      </w:pPr>
    </w:p>
    <w:sectPr w:rsidR="009D4FEC" w:rsidRPr="009D4F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FEC"/>
    <w:rsid w:val="0059486A"/>
    <w:rsid w:val="006A3D23"/>
    <w:rsid w:val="008B2670"/>
    <w:rsid w:val="009D4F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24F88"/>
  <w15:chartTrackingRefBased/>
  <w15:docId w15:val="{3E856968-D2F1-415D-87B4-183CAE984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4F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4F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4F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4F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4F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4F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4F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4F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4F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4F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4F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4F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4F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4F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4F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4F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4F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4FEC"/>
    <w:rPr>
      <w:rFonts w:eastAsiaTheme="majorEastAsia" w:cstheme="majorBidi"/>
      <w:color w:val="272727" w:themeColor="text1" w:themeTint="D8"/>
    </w:rPr>
  </w:style>
  <w:style w:type="paragraph" w:styleId="Title">
    <w:name w:val="Title"/>
    <w:basedOn w:val="Normal"/>
    <w:next w:val="Normal"/>
    <w:link w:val="TitleChar"/>
    <w:uiPriority w:val="10"/>
    <w:qFormat/>
    <w:rsid w:val="009D4F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4F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4F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4F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4FEC"/>
    <w:pPr>
      <w:spacing w:before="160"/>
      <w:jc w:val="center"/>
    </w:pPr>
    <w:rPr>
      <w:i/>
      <w:iCs/>
      <w:color w:val="404040" w:themeColor="text1" w:themeTint="BF"/>
    </w:rPr>
  </w:style>
  <w:style w:type="character" w:customStyle="1" w:styleId="QuoteChar">
    <w:name w:val="Quote Char"/>
    <w:basedOn w:val="DefaultParagraphFont"/>
    <w:link w:val="Quote"/>
    <w:uiPriority w:val="29"/>
    <w:rsid w:val="009D4FEC"/>
    <w:rPr>
      <w:i/>
      <w:iCs/>
      <w:color w:val="404040" w:themeColor="text1" w:themeTint="BF"/>
    </w:rPr>
  </w:style>
  <w:style w:type="paragraph" w:styleId="ListParagraph">
    <w:name w:val="List Paragraph"/>
    <w:basedOn w:val="Normal"/>
    <w:uiPriority w:val="34"/>
    <w:qFormat/>
    <w:rsid w:val="009D4FEC"/>
    <w:pPr>
      <w:ind w:left="720"/>
      <w:contextualSpacing/>
    </w:pPr>
  </w:style>
  <w:style w:type="character" w:styleId="IntenseEmphasis">
    <w:name w:val="Intense Emphasis"/>
    <w:basedOn w:val="DefaultParagraphFont"/>
    <w:uiPriority w:val="21"/>
    <w:qFormat/>
    <w:rsid w:val="009D4FEC"/>
    <w:rPr>
      <w:i/>
      <w:iCs/>
      <w:color w:val="0F4761" w:themeColor="accent1" w:themeShade="BF"/>
    </w:rPr>
  </w:style>
  <w:style w:type="paragraph" w:styleId="IntenseQuote">
    <w:name w:val="Intense Quote"/>
    <w:basedOn w:val="Normal"/>
    <w:next w:val="Normal"/>
    <w:link w:val="IntenseQuoteChar"/>
    <w:uiPriority w:val="30"/>
    <w:qFormat/>
    <w:rsid w:val="009D4F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4FEC"/>
    <w:rPr>
      <w:i/>
      <w:iCs/>
      <w:color w:val="0F4761" w:themeColor="accent1" w:themeShade="BF"/>
    </w:rPr>
  </w:style>
  <w:style w:type="character" w:styleId="IntenseReference">
    <w:name w:val="Intense Reference"/>
    <w:basedOn w:val="DefaultParagraphFont"/>
    <w:uiPriority w:val="32"/>
    <w:qFormat/>
    <w:rsid w:val="009D4FE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556</Words>
  <Characters>2757</Characters>
  <Application>Microsoft Office Word</Application>
  <DocSecurity>0</DocSecurity>
  <Lines>48</Lines>
  <Paragraphs>15</Paragraphs>
  <ScaleCrop>false</ScaleCrop>
  <Company/>
  <LinksUpToDate>false</LinksUpToDate>
  <CharactersWithSpaces>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Anny Ovalle</dc:creator>
  <cp:keywords/>
  <dc:description/>
  <cp:lastModifiedBy>Anny Ovalle</cp:lastModifiedBy>
  <cp:revision>2</cp:revision>
  <dcterms:created xsi:type="dcterms:W3CDTF">2025-11-05T17:22:00Z</dcterms:created>
  <dcterms:modified xsi:type="dcterms:W3CDTF">2025-11-06T17:23:00Z</dcterms:modified>
</cp:coreProperties>
</file>